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EB22" w14:textId="77777777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REPUBLIKA HRVATSKA</w:t>
      </w:r>
    </w:p>
    <w:p w14:paraId="40546186" w14:textId="77777777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LIČKO-SENJSKA ŽUPANIJA</w:t>
      </w:r>
    </w:p>
    <w:p w14:paraId="002E3A5C" w14:textId="77777777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OSNOVNA ŠKOLA „ANŽ FRANKOPAN“ KOSINJ</w:t>
      </w:r>
    </w:p>
    <w:p w14:paraId="08818563" w14:textId="3CCAE043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GORNJI KOSINJ 49, KOSINJ</w:t>
      </w:r>
    </w:p>
    <w:p w14:paraId="6BE6CFA6" w14:textId="77777777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</w:p>
    <w:p w14:paraId="59DBFFCB" w14:textId="77777777" w:rsidR="004210B7" w:rsidRPr="004210B7" w:rsidRDefault="004210B7" w:rsidP="004210B7">
      <w:pPr>
        <w:pStyle w:val="Bezproreda"/>
        <w:jc w:val="both"/>
        <w:rPr>
          <w:rFonts w:cstheme="minorHAnsi"/>
          <w:b/>
          <w:bCs/>
          <w:sz w:val="24"/>
          <w:szCs w:val="24"/>
        </w:rPr>
      </w:pPr>
    </w:p>
    <w:p w14:paraId="67F0F76B" w14:textId="67C1B736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KLASA:</w:t>
      </w:r>
      <w:r w:rsidR="007E1D1C">
        <w:rPr>
          <w:rFonts w:cstheme="minorHAnsi"/>
          <w:sz w:val="24"/>
          <w:szCs w:val="24"/>
        </w:rPr>
        <w:t>112-02/23-01-01</w:t>
      </w:r>
      <w:r w:rsidRPr="004210B7">
        <w:rPr>
          <w:rFonts w:cstheme="minorHAnsi"/>
          <w:sz w:val="24"/>
          <w:szCs w:val="24"/>
        </w:rPr>
        <w:t xml:space="preserve"> </w:t>
      </w:r>
    </w:p>
    <w:p w14:paraId="2250BA8F" w14:textId="482882BA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 xml:space="preserve">URBROJ: </w:t>
      </w:r>
      <w:r w:rsidR="007E1D1C">
        <w:rPr>
          <w:rFonts w:cstheme="minorHAnsi"/>
          <w:sz w:val="24"/>
          <w:szCs w:val="24"/>
        </w:rPr>
        <w:t>2125-32-01-23-07</w:t>
      </w:r>
    </w:p>
    <w:p w14:paraId="0E11CF00" w14:textId="77777777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</w:p>
    <w:p w14:paraId="5C3EFEAD" w14:textId="6E375D33" w:rsidR="004210B7" w:rsidRPr="004210B7" w:rsidRDefault="004210B7" w:rsidP="004210B7">
      <w:pPr>
        <w:pStyle w:val="Bezproreda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 xml:space="preserve">Kosinj, </w:t>
      </w:r>
      <w:r w:rsidRPr="004210B7">
        <w:rPr>
          <w:rFonts w:cstheme="minorHAnsi"/>
          <w:sz w:val="24"/>
          <w:szCs w:val="24"/>
        </w:rPr>
        <w:t>17</w:t>
      </w:r>
      <w:r w:rsidRPr="004210B7">
        <w:rPr>
          <w:rFonts w:cstheme="minorHAnsi"/>
          <w:sz w:val="24"/>
          <w:szCs w:val="24"/>
        </w:rPr>
        <w:t xml:space="preserve">. </w:t>
      </w:r>
      <w:r w:rsidRPr="004210B7">
        <w:rPr>
          <w:rFonts w:cstheme="minorHAnsi"/>
          <w:sz w:val="24"/>
          <w:szCs w:val="24"/>
        </w:rPr>
        <w:t xml:space="preserve">veljače </w:t>
      </w:r>
      <w:r w:rsidRPr="004210B7">
        <w:rPr>
          <w:rFonts w:cstheme="minorHAnsi"/>
          <w:sz w:val="24"/>
          <w:szCs w:val="24"/>
        </w:rPr>
        <w:t xml:space="preserve"> 202</w:t>
      </w:r>
      <w:r w:rsidRPr="004210B7">
        <w:rPr>
          <w:rFonts w:cstheme="minorHAnsi"/>
          <w:sz w:val="24"/>
          <w:szCs w:val="24"/>
        </w:rPr>
        <w:t>3</w:t>
      </w:r>
      <w:r w:rsidRPr="004210B7">
        <w:rPr>
          <w:rFonts w:cstheme="minorHAnsi"/>
          <w:sz w:val="24"/>
          <w:szCs w:val="24"/>
        </w:rPr>
        <w:t xml:space="preserve">. godine </w:t>
      </w:r>
    </w:p>
    <w:p w14:paraId="77BD1E38" w14:textId="77777777" w:rsidR="004210B7" w:rsidRP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2D3D2F59" w14:textId="77777777" w:rsidR="004210B7" w:rsidRP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1F4E3D7B" w14:textId="77777777" w:rsidR="004210B7" w:rsidRP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17994A7D" w14:textId="3C35B478" w:rsidR="004210B7" w:rsidRPr="004210B7" w:rsidRDefault="004210B7" w:rsidP="004210B7">
      <w:pPr>
        <w:jc w:val="center"/>
        <w:rPr>
          <w:rFonts w:cstheme="minorHAnsi"/>
          <w:b/>
          <w:bCs/>
          <w:sz w:val="24"/>
          <w:szCs w:val="24"/>
        </w:rPr>
      </w:pPr>
      <w:r w:rsidRPr="004210B7">
        <w:rPr>
          <w:rFonts w:cstheme="minorHAnsi"/>
          <w:b/>
          <w:bCs/>
          <w:sz w:val="24"/>
          <w:szCs w:val="24"/>
        </w:rPr>
        <w:t>Obavijest o rezultatima natječaja za radno mjesto</w:t>
      </w:r>
    </w:p>
    <w:p w14:paraId="6ECB56BA" w14:textId="77777777" w:rsidR="004210B7" w:rsidRPr="004210B7" w:rsidRDefault="004210B7" w:rsidP="004210B7">
      <w:pPr>
        <w:jc w:val="both"/>
        <w:rPr>
          <w:rFonts w:cstheme="minorHAnsi"/>
          <w:b/>
          <w:bCs/>
          <w:sz w:val="24"/>
          <w:szCs w:val="24"/>
        </w:rPr>
      </w:pPr>
    </w:p>
    <w:p w14:paraId="09CB1C0E" w14:textId="130FBEC8" w:rsidR="004210B7" w:rsidRPr="004210B7" w:rsidRDefault="004210B7" w:rsidP="004210B7">
      <w:pPr>
        <w:jc w:val="both"/>
        <w:rPr>
          <w:rFonts w:cstheme="minorHAnsi"/>
          <w:b/>
          <w:bCs/>
          <w:sz w:val="24"/>
          <w:szCs w:val="24"/>
        </w:rPr>
      </w:pPr>
      <w:r w:rsidRPr="004210B7">
        <w:rPr>
          <w:rFonts w:cstheme="minorHAnsi"/>
          <w:b/>
          <w:bCs/>
          <w:sz w:val="24"/>
          <w:szCs w:val="24"/>
        </w:rPr>
        <w:t xml:space="preserve">Po natječaju od </w:t>
      </w:r>
      <w:r w:rsidRPr="004210B7">
        <w:rPr>
          <w:rFonts w:cstheme="minorHAnsi"/>
          <w:b/>
          <w:bCs/>
          <w:sz w:val="24"/>
          <w:szCs w:val="24"/>
        </w:rPr>
        <w:t>1</w:t>
      </w:r>
      <w:r w:rsidRPr="004210B7">
        <w:rPr>
          <w:rFonts w:cstheme="minorHAnsi"/>
          <w:b/>
          <w:bCs/>
          <w:sz w:val="24"/>
          <w:szCs w:val="24"/>
        </w:rPr>
        <w:t xml:space="preserve">. </w:t>
      </w:r>
      <w:r w:rsidRPr="004210B7">
        <w:rPr>
          <w:rFonts w:cstheme="minorHAnsi"/>
          <w:b/>
          <w:bCs/>
          <w:sz w:val="24"/>
          <w:szCs w:val="24"/>
        </w:rPr>
        <w:t>veljače</w:t>
      </w:r>
      <w:r w:rsidRPr="004210B7">
        <w:rPr>
          <w:rFonts w:cstheme="minorHAnsi"/>
          <w:b/>
          <w:bCs/>
          <w:sz w:val="24"/>
          <w:szCs w:val="24"/>
        </w:rPr>
        <w:t xml:space="preserve"> 202</w:t>
      </w:r>
      <w:r w:rsidRPr="004210B7">
        <w:rPr>
          <w:rFonts w:cstheme="minorHAnsi"/>
          <w:b/>
          <w:bCs/>
          <w:sz w:val="24"/>
          <w:szCs w:val="24"/>
        </w:rPr>
        <w:t>3</w:t>
      </w:r>
      <w:r w:rsidRPr="004210B7">
        <w:rPr>
          <w:rFonts w:cstheme="minorHAnsi"/>
          <w:b/>
          <w:bCs/>
          <w:sz w:val="24"/>
          <w:szCs w:val="24"/>
        </w:rPr>
        <w:t>. godine</w:t>
      </w:r>
      <w:r w:rsidRPr="004210B7">
        <w:rPr>
          <w:rFonts w:cstheme="minorHAnsi"/>
          <w:b/>
          <w:bCs/>
          <w:sz w:val="24"/>
          <w:szCs w:val="24"/>
        </w:rPr>
        <w:t>, za radno mjesto Stručnog/e suradnika/ce – Pedagoga/inje,</w:t>
      </w:r>
      <w:r w:rsidRPr="004210B7">
        <w:rPr>
          <w:rFonts w:cstheme="minorHAnsi"/>
          <w:b/>
          <w:bCs/>
          <w:sz w:val="24"/>
          <w:szCs w:val="24"/>
        </w:rPr>
        <w:t xml:space="preserve"> objavljenom</w:t>
      </w:r>
      <w:r w:rsidR="00072761">
        <w:rPr>
          <w:rFonts w:cstheme="minorHAnsi"/>
          <w:b/>
          <w:bCs/>
          <w:sz w:val="24"/>
          <w:szCs w:val="24"/>
        </w:rPr>
        <w:t xml:space="preserve"> na </w:t>
      </w:r>
      <w:r w:rsidRPr="004210B7">
        <w:rPr>
          <w:rFonts w:cstheme="minorHAnsi"/>
          <w:b/>
          <w:bCs/>
          <w:sz w:val="24"/>
          <w:szCs w:val="24"/>
        </w:rPr>
        <w:t>mrežnim stranicama i oglasnim pločama HZZ –a, mrežnoj stranici i oglasnoj ploči Osnovne škole „Anž Frankopan“ Kosinj uz prethodnu suglasnost Školskog odbora zaposlen</w:t>
      </w:r>
      <w:r w:rsidRPr="004210B7">
        <w:rPr>
          <w:rFonts w:cstheme="minorHAnsi"/>
          <w:b/>
          <w:bCs/>
          <w:sz w:val="24"/>
          <w:szCs w:val="24"/>
        </w:rPr>
        <w:t>a je</w:t>
      </w:r>
      <w:r w:rsidRPr="004210B7">
        <w:rPr>
          <w:rFonts w:cstheme="minorHAnsi"/>
          <w:b/>
          <w:bCs/>
          <w:sz w:val="24"/>
          <w:szCs w:val="24"/>
        </w:rPr>
        <w:t>:</w:t>
      </w:r>
    </w:p>
    <w:p w14:paraId="4FFFE993" w14:textId="77777777" w:rsidR="004210B7" w:rsidRPr="004210B7" w:rsidRDefault="004210B7" w:rsidP="004210B7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66C94B46" w14:textId="547249E1" w:rsidR="004210B7" w:rsidRPr="004210B7" w:rsidRDefault="004210B7" w:rsidP="004210B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 xml:space="preserve">Stručna suradnica – pedagoginja – K.J. </w:t>
      </w:r>
    </w:p>
    <w:p w14:paraId="3F892557" w14:textId="246A5B21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6C58D" w14:textId="13456D6B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836860" w14:textId="71482827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3954FA" w14:textId="77777777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59A794" w14:textId="2794DE23" w:rsidR="004210B7" w:rsidRPr="004210B7" w:rsidRDefault="004210B7" w:rsidP="004210B7">
      <w:pPr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U roku od 15 dana od dana objave ove obavijesti kandidati prijavljeni na predmetni natječaj  imaju pravo uvida u natječajnu dokumentaciju izabranog kandidata i mogu  preuzeti svoju dostavljenu dokumentaciju od 8 - 12 sati u tajništvu Škole.</w:t>
      </w:r>
    </w:p>
    <w:p w14:paraId="317EA8DD" w14:textId="77777777" w:rsidR="004210B7" w:rsidRPr="004210B7" w:rsidRDefault="004210B7" w:rsidP="004210B7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 w:rsidRPr="004210B7">
        <w:rPr>
          <w:rFonts w:asciiTheme="minorHAnsi" w:hAnsiTheme="minorHAnsi" w:cstheme="minorHAnsi"/>
          <w:color w:val="333333"/>
          <w:sz w:val="24"/>
          <w:szCs w:val="24"/>
          <w:shd w:val="clear" w:color="auto" w:fill="F2FCFC"/>
        </w:rPr>
        <w:t>Objavom rezultata natječaja na web stranici Škole, smatra se da su svi kandidati obaviješteni o rezultatima natječaja.</w:t>
      </w:r>
    </w:p>
    <w:p w14:paraId="632106CA" w14:textId="77777777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0E71CA" w14:textId="77777777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01645" w14:textId="77777777" w:rsidR="004210B7" w:rsidRPr="004210B7" w:rsidRDefault="004210B7" w:rsidP="004210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D31E45" w14:textId="77777777" w:rsidR="004210B7" w:rsidRP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7B17482E" w14:textId="77777777" w:rsid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  <w:t xml:space="preserve">                               </w:t>
      </w:r>
    </w:p>
    <w:p w14:paraId="739FD418" w14:textId="77777777" w:rsid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578A20EE" w14:textId="77777777" w:rsidR="004210B7" w:rsidRDefault="004210B7" w:rsidP="004210B7">
      <w:pPr>
        <w:spacing w:after="0"/>
        <w:jc w:val="both"/>
        <w:rPr>
          <w:rFonts w:cstheme="minorHAnsi"/>
          <w:sz w:val="24"/>
          <w:szCs w:val="24"/>
        </w:rPr>
      </w:pPr>
    </w:p>
    <w:p w14:paraId="373D28AA" w14:textId="691E3382" w:rsidR="004210B7" w:rsidRPr="004210B7" w:rsidRDefault="004210B7" w:rsidP="004210B7">
      <w:pPr>
        <w:spacing w:after="0"/>
        <w:jc w:val="right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>Ravnateljica:</w:t>
      </w:r>
    </w:p>
    <w:p w14:paraId="404DD54E" w14:textId="77777777" w:rsidR="004210B7" w:rsidRPr="004210B7" w:rsidRDefault="004210B7" w:rsidP="004210B7">
      <w:pPr>
        <w:spacing w:after="0"/>
        <w:jc w:val="right"/>
        <w:rPr>
          <w:rFonts w:cstheme="minorHAnsi"/>
          <w:sz w:val="24"/>
          <w:szCs w:val="24"/>
        </w:rPr>
      </w:pP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</w:r>
      <w:r w:rsidRPr="004210B7">
        <w:rPr>
          <w:rFonts w:cstheme="minorHAnsi"/>
          <w:sz w:val="24"/>
          <w:szCs w:val="24"/>
        </w:rPr>
        <w:tab/>
        <w:t xml:space="preserve">       Zrinka Vukelić, dipl.uč.</w:t>
      </w:r>
    </w:p>
    <w:p w14:paraId="04FCD91F" w14:textId="77777777" w:rsidR="004210B7" w:rsidRPr="004210B7" w:rsidRDefault="004210B7" w:rsidP="004210B7">
      <w:pPr>
        <w:jc w:val="both"/>
        <w:rPr>
          <w:rFonts w:cstheme="minorHAnsi"/>
          <w:sz w:val="24"/>
          <w:szCs w:val="24"/>
        </w:rPr>
      </w:pPr>
    </w:p>
    <w:p w14:paraId="42853CE7" w14:textId="77777777" w:rsidR="008832E6" w:rsidRPr="004210B7" w:rsidRDefault="008832E6" w:rsidP="004210B7">
      <w:pPr>
        <w:jc w:val="both"/>
        <w:rPr>
          <w:rFonts w:cstheme="minorHAnsi"/>
          <w:sz w:val="24"/>
          <w:szCs w:val="24"/>
        </w:rPr>
      </w:pPr>
    </w:p>
    <w:sectPr w:rsidR="008832E6" w:rsidRPr="0042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00D4"/>
    <w:multiLevelType w:val="hybridMultilevel"/>
    <w:tmpl w:val="EEDE4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56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03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2"/>
    <w:rsid w:val="00072761"/>
    <w:rsid w:val="004210B7"/>
    <w:rsid w:val="007E1D1C"/>
    <w:rsid w:val="007E6352"/>
    <w:rsid w:val="008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3E5"/>
  <w15:chartTrackingRefBased/>
  <w15:docId w15:val="{5AD4568F-4996-40A2-BEAB-C0671E7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B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0B7"/>
    <w:pPr>
      <w:spacing w:after="0" w:line="240" w:lineRule="auto"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4210B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2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cp:lastPrinted>2023-02-17T09:30:00Z</cp:lastPrinted>
  <dcterms:created xsi:type="dcterms:W3CDTF">2023-02-17T09:25:00Z</dcterms:created>
  <dcterms:modified xsi:type="dcterms:W3CDTF">2023-02-17T09:31:00Z</dcterms:modified>
</cp:coreProperties>
</file>